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4E1755">
        <w:rPr>
          <w:rFonts w:ascii="Arial" w:hAnsi="Arial" w:cs="Arial"/>
          <w:sz w:val="16"/>
          <w:szCs w:val="16"/>
        </w:rPr>
        <w:t>6</w:t>
      </w:r>
      <w:r w:rsidR="00FF0D78">
        <w:rPr>
          <w:rFonts w:ascii="Arial" w:hAnsi="Arial" w:cs="Arial"/>
          <w:sz w:val="16"/>
          <w:szCs w:val="16"/>
        </w:rPr>
        <w:t>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FF0D78">
        <w:rPr>
          <w:rFonts w:ascii="Arial" w:hAnsi="Arial" w:cs="Arial"/>
          <w:bCs/>
          <w:sz w:val="16"/>
          <w:szCs w:val="16"/>
        </w:rPr>
        <w:t>672</w:t>
      </w:r>
      <w:r w:rsidR="00BE1E6F">
        <w:rPr>
          <w:rFonts w:ascii="Arial" w:hAnsi="Arial" w:cs="Arial"/>
          <w:bCs/>
          <w:sz w:val="16"/>
          <w:szCs w:val="16"/>
        </w:rPr>
        <w:t>/201</w:t>
      </w:r>
      <w:r w:rsidR="00FF0D78">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FF0D78">
        <w:rPr>
          <w:rFonts w:ascii="Arial" w:hAnsi="Arial" w:cs="Arial"/>
          <w:bCs/>
          <w:sz w:val="16"/>
          <w:szCs w:val="16"/>
        </w:rPr>
        <w:t>5525</w:t>
      </w:r>
      <w:r w:rsidR="00BE1E6F">
        <w:rPr>
          <w:rFonts w:ascii="Arial" w:hAnsi="Arial" w:cs="Arial"/>
          <w:bCs/>
          <w:sz w:val="16"/>
          <w:szCs w:val="16"/>
        </w:rPr>
        <w:t>-</w:t>
      </w:r>
      <w:r w:rsidR="00EA7C97">
        <w:rPr>
          <w:rFonts w:ascii="Arial" w:hAnsi="Arial" w:cs="Arial"/>
          <w:bCs/>
          <w:sz w:val="16"/>
          <w:szCs w:val="16"/>
        </w:rPr>
        <w:t>00/201</w:t>
      </w:r>
      <w:r w:rsidR="0026194E">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4E1755" w:rsidRDefault="002E300A" w:rsidP="004E1755">
      <w:pPr>
        <w:tabs>
          <w:tab w:val="left" w:pos="709"/>
        </w:tabs>
        <w:jc w:val="both"/>
        <w:rPr>
          <w:rFonts w:ascii="Arial" w:hAnsi="Arial" w:cs="Arial"/>
          <w:b/>
          <w:bCs/>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FF0D78">
        <w:rPr>
          <w:rFonts w:ascii="Arial" w:hAnsi="Arial" w:cs="Arial"/>
          <w:sz w:val="16"/>
          <w:szCs w:val="16"/>
        </w:rPr>
        <w:t>Senhor Márcio Rogério Gabriel e a(s) empresa(s) qualificada(s) no</w:t>
      </w:r>
      <w:r w:rsidR="00190648" w:rsidRPr="00FF0D78">
        <w:rPr>
          <w:rFonts w:ascii="Arial" w:hAnsi="Arial" w:cs="Arial"/>
          <w:sz w:val="16"/>
          <w:szCs w:val="16"/>
        </w:rPr>
        <w:t xml:space="preserve"> Anexo Único desta Ata, resolvem</w:t>
      </w:r>
      <w:r w:rsidRPr="00FF0D78">
        <w:rPr>
          <w:rFonts w:ascii="Arial" w:hAnsi="Arial" w:cs="Arial"/>
          <w:sz w:val="16"/>
          <w:szCs w:val="16"/>
        </w:rPr>
        <w:t xml:space="preserve"> </w:t>
      </w:r>
      <w:r w:rsidRPr="00FF0D78">
        <w:rPr>
          <w:rFonts w:ascii="Arial" w:hAnsi="Arial" w:cs="Arial"/>
          <w:b/>
          <w:bCs/>
          <w:sz w:val="16"/>
          <w:szCs w:val="16"/>
        </w:rPr>
        <w:t>REGISTRAR O PREÇ</w:t>
      </w:r>
      <w:r w:rsidR="00F17DD3" w:rsidRPr="00FF0D78">
        <w:rPr>
          <w:rFonts w:ascii="Arial" w:hAnsi="Arial" w:cs="Arial"/>
          <w:b/>
          <w:bCs/>
          <w:sz w:val="16"/>
          <w:szCs w:val="16"/>
        </w:rPr>
        <w:t>O</w:t>
      </w:r>
      <w:r w:rsidR="00A80E46" w:rsidRPr="00FF0D78">
        <w:rPr>
          <w:rFonts w:ascii="Arial" w:hAnsi="Arial" w:cs="Arial"/>
          <w:bCs/>
          <w:sz w:val="16"/>
          <w:szCs w:val="16"/>
        </w:rPr>
        <w:t xml:space="preserve"> </w:t>
      </w:r>
      <w:r w:rsidR="00FF0D78" w:rsidRPr="00FF0D78">
        <w:rPr>
          <w:rFonts w:ascii="Arial" w:hAnsi="Arial" w:cs="Arial"/>
          <w:sz w:val="16"/>
          <w:szCs w:val="16"/>
        </w:rPr>
        <w:t xml:space="preserve">aquisição de </w:t>
      </w:r>
      <w:r w:rsidR="00FF0D78" w:rsidRPr="00FF0D78">
        <w:rPr>
          <w:rFonts w:ascii="Arial" w:hAnsi="Arial" w:cs="Arial"/>
          <w:bCs/>
          <w:sz w:val="16"/>
          <w:szCs w:val="16"/>
          <w:shd w:val="clear" w:color="auto" w:fill="FFFFFF"/>
        </w:rPr>
        <w:t xml:space="preserve">materiais permanentes (equipamentos e mobiliários hospitalares) e de materiais de consumo hospitalar, </w:t>
      </w:r>
      <w:r w:rsidR="00FF0D78" w:rsidRPr="00FF0D78">
        <w:rPr>
          <w:rFonts w:ascii="Arial" w:hAnsi="Arial" w:cs="Arial"/>
          <w:bCs/>
          <w:sz w:val="16"/>
          <w:szCs w:val="16"/>
        </w:rPr>
        <w:t>para implantação de três leitos tipo Unidade de Cuidados Especiais - UCE no Hospital Regional Perpétuo Socorro n</w:t>
      </w:r>
      <w:r w:rsidR="004919EC">
        <w:rPr>
          <w:rFonts w:ascii="Arial" w:hAnsi="Arial" w:cs="Arial"/>
          <w:bCs/>
          <w:sz w:val="16"/>
          <w:szCs w:val="16"/>
        </w:rPr>
        <w:t xml:space="preserve">o município de </w:t>
      </w:r>
      <w:proofErr w:type="spellStart"/>
      <w:r w:rsidR="004919EC">
        <w:rPr>
          <w:rFonts w:ascii="Arial" w:hAnsi="Arial" w:cs="Arial"/>
          <w:bCs/>
          <w:sz w:val="16"/>
          <w:szCs w:val="16"/>
        </w:rPr>
        <w:t>Guajará-Mirim</w:t>
      </w:r>
      <w:proofErr w:type="spellEnd"/>
      <w:r w:rsidR="004919EC">
        <w:rPr>
          <w:rFonts w:ascii="Arial" w:hAnsi="Arial" w:cs="Arial"/>
          <w:bCs/>
          <w:sz w:val="16"/>
          <w:szCs w:val="16"/>
        </w:rPr>
        <w:t xml:space="preserve">/RO, </w:t>
      </w:r>
      <w:r w:rsidR="00E17D55" w:rsidRPr="00FF0D78">
        <w:rPr>
          <w:rFonts w:ascii="Arial" w:hAnsi="Arial" w:cs="Arial"/>
          <w:sz w:val="16"/>
          <w:szCs w:val="16"/>
        </w:rPr>
        <w:t>a pedido da Secretaria de Estado da Saúde – SESAU/RO</w:t>
      </w:r>
      <w:r w:rsidR="001E380D" w:rsidRPr="00FF0D78">
        <w:rPr>
          <w:rFonts w:ascii="Arial" w:hAnsi="Arial" w:cs="Arial"/>
          <w:bCs/>
          <w:sz w:val="16"/>
          <w:szCs w:val="16"/>
        </w:rPr>
        <w:t>,</w:t>
      </w:r>
      <w:r w:rsidR="001E380D" w:rsidRPr="00FF0D78">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w:t>
      </w:r>
      <w:r w:rsidR="001E380D" w:rsidRPr="004E1755">
        <w:rPr>
          <w:rFonts w:ascii="Arial" w:hAnsi="Arial" w:cs="Arial"/>
          <w:sz w:val="16"/>
          <w:szCs w:val="16"/>
        </w:rPr>
        <w:t xml:space="preserve"> com as disposições a seguir.</w:t>
      </w:r>
    </w:p>
    <w:p w:rsidR="001E380D" w:rsidRPr="004E1755"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FF0D78" w:rsidRPr="00FF0D78">
        <w:rPr>
          <w:rFonts w:ascii="Arial" w:hAnsi="Arial" w:cs="Arial"/>
          <w:sz w:val="16"/>
          <w:szCs w:val="16"/>
        </w:rPr>
        <w:t xml:space="preserve">aquisição de </w:t>
      </w:r>
      <w:r w:rsidR="00FF0D78" w:rsidRPr="00FF0D78">
        <w:rPr>
          <w:rFonts w:ascii="Arial" w:hAnsi="Arial" w:cs="Arial"/>
          <w:bCs/>
          <w:sz w:val="16"/>
          <w:szCs w:val="16"/>
          <w:shd w:val="clear" w:color="auto" w:fill="FFFFFF"/>
        </w:rPr>
        <w:t xml:space="preserve">materiais permanentes (equipamentos e mobiliários hospitalares) e de materiais de consumo hospitalar, </w:t>
      </w:r>
      <w:r w:rsidR="00FF0D78" w:rsidRPr="00FF0D78">
        <w:rPr>
          <w:rFonts w:ascii="Arial" w:hAnsi="Arial" w:cs="Arial"/>
          <w:bCs/>
          <w:sz w:val="16"/>
          <w:szCs w:val="16"/>
        </w:rPr>
        <w:t>para implantação de três leitos tipo Unidade de Cuidados Especiais - UCE no Hospital Regional Perpétuo Socorro no</w:t>
      </w:r>
      <w:r w:rsidR="004919EC">
        <w:rPr>
          <w:rFonts w:ascii="Arial" w:hAnsi="Arial" w:cs="Arial"/>
          <w:bCs/>
          <w:sz w:val="16"/>
          <w:szCs w:val="16"/>
        </w:rPr>
        <w:t xml:space="preserve"> município de </w:t>
      </w:r>
      <w:proofErr w:type="spellStart"/>
      <w:r w:rsidR="004919EC">
        <w:rPr>
          <w:rFonts w:ascii="Arial" w:hAnsi="Arial" w:cs="Arial"/>
          <w:bCs/>
          <w:sz w:val="16"/>
          <w:szCs w:val="16"/>
        </w:rPr>
        <w:t>Guajará-Mirim</w:t>
      </w:r>
      <w:proofErr w:type="spellEnd"/>
      <w:r w:rsidR="004919EC">
        <w:rPr>
          <w:rFonts w:ascii="Arial" w:hAnsi="Arial" w:cs="Arial"/>
          <w:bCs/>
          <w:sz w:val="16"/>
          <w:szCs w:val="16"/>
        </w:rPr>
        <w:t xml:space="preserve">/RO, </w:t>
      </w:r>
      <w:r w:rsidR="00FF0D78" w:rsidRPr="00FF0D78">
        <w:rPr>
          <w:rFonts w:ascii="Arial" w:hAnsi="Arial" w:cs="Arial"/>
          <w:sz w:val="16"/>
          <w:szCs w:val="16"/>
        </w:rPr>
        <w:t>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Pr="004E1755" w:rsidRDefault="009D2314" w:rsidP="00EA7C97">
      <w:pPr>
        <w:pStyle w:val="Corpodetexto3"/>
        <w:numPr>
          <w:ilvl w:val="1"/>
          <w:numId w:val="2"/>
        </w:numPr>
        <w:tabs>
          <w:tab w:val="left" w:pos="900"/>
        </w:tabs>
        <w:ind w:right="47"/>
        <w:rPr>
          <w:rFonts w:ascii="Arial" w:hAnsi="Arial" w:cs="Arial"/>
          <w:sz w:val="16"/>
          <w:szCs w:val="16"/>
        </w:rPr>
      </w:pPr>
      <w:r w:rsidRPr="004E1755">
        <w:rPr>
          <w:rFonts w:ascii="Arial" w:hAnsi="Arial" w:cs="Arial"/>
          <w:sz w:val="16"/>
          <w:szCs w:val="16"/>
        </w:rPr>
        <w:t xml:space="preserve">Expedida a Nota de Empenho, o recebimento de seu objeto ficará condicionado </w:t>
      </w:r>
      <w:proofErr w:type="gramStart"/>
      <w:r w:rsidRPr="004E1755">
        <w:rPr>
          <w:rFonts w:ascii="Arial" w:hAnsi="Arial" w:cs="Arial"/>
          <w:sz w:val="16"/>
          <w:szCs w:val="16"/>
        </w:rPr>
        <w:t>a</w:t>
      </w:r>
      <w:proofErr w:type="gramEnd"/>
      <w:r w:rsidRPr="004E1755">
        <w:rPr>
          <w:rFonts w:ascii="Arial" w:hAnsi="Arial" w:cs="Arial"/>
          <w:sz w:val="16"/>
          <w:szCs w:val="16"/>
        </w:rPr>
        <w:t xml:space="preserve"> observância das normas contidas no art. 40, inciso XVI, c/c o art. 73 inciso II, “a” e “b”, da Lei 8.666/93 e alterações.</w:t>
      </w:r>
    </w:p>
    <w:p w:rsidR="004E1755" w:rsidRPr="00FF0D78" w:rsidRDefault="004E1755" w:rsidP="004E1755">
      <w:pPr>
        <w:pStyle w:val="Corpodetexto3"/>
        <w:tabs>
          <w:tab w:val="left" w:pos="900"/>
        </w:tabs>
        <w:ind w:left="360" w:right="47"/>
        <w:rPr>
          <w:rFonts w:ascii="Arial" w:hAnsi="Arial" w:cs="Arial"/>
          <w:sz w:val="16"/>
          <w:szCs w:val="16"/>
        </w:rPr>
      </w:pPr>
    </w:p>
    <w:p w:rsidR="004E1755" w:rsidRPr="00FF0D78" w:rsidRDefault="00484035" w:rsidP="00FF0D78">
      <w:pPr>
        <w:pStyle w:val="Corpodetexto3"/>
        <w:numPr>
          <w:ilvl w:val="1"/>
          <w:numId w:val="2"/>
        </w:numPr>
        <w:tabs>
          <w:tab w:val="left" w:pos="900"/>
        </w:tabs>
        <w:ind w:right="47"/>
        <w:rPr>
          <w:rFonts w:ascii="Arial" w:hAnsi="Arial" w:cs="Arial"/>
          <w:sz w:val="16"/>
          <w:szCs w:val="16"/>
        </w:rPr>
      </w:pPr>
      <w:r w:rsidRPr="00FF0D78">
        <w:rPr>
          <w:rFonts w:ascii="Arial" w:hAnsi="Arial" w:cs="Arial"/>
          <w:b/>
          <w:sz w:val="16"/>
          <w:szCs w:val="16"/>
        </w:rPr>
        <w:t>DO PRAZO DE ENTREGA</w:t>
      </w:r>
      <w:r w:rsidRPr="00FF0D78">
        <w:rPr>
          <w:rFonts w:ascii="Arial" w:hAnsi="Arial" w:cs="Arial"/>
          <w:sz w:val="16"/>
          <w:szCs w:val="16"/>
        </w:rPr>
        <w:t xml:space="preserve">: </w:t>
      </w:r>
      <w:r w:rsidR="004E1755" w:rsidRPr="00FF0D78">
        <w:rPr>
          <w:rFonts w:ascii="Arial" w:hAnsi="Arial" w:cs="Arial"/>
          <w:sz w:val="16"/>
          <w:szCs w:val="16"/>
        </w:rPr>
        <w:t xml:space="preserve">– </w:t>
      </w:r>
      <w:r w:rsidR="00FF0D78" w:rsidRPr="00FF0D78">
        <w:rPr>
          <w:rFonts w:ascii="Arial" w:hAnsi="Arial" w:cs="Arial"/>
          <w:sz w:val="16"/>
          <w:szCs w:val="16"/>
        </w:rPr>
        <w:t>O prazo para entrega será de até 30 (trinta) dias a contar do recebimento da Nota de Empenho.</w:t>
      </w:r>
    </w:p>
    <w:p w:rsidR="00FF0D78" w:rsidRPr="00FF0D78" w:rsidRDefault="00FF0D78" w:rsidP="00FF0D78">
      <w:pPr>
        <w:pStyle w:val="PargrafodaLista"/>
        <w:rPr>
          <w:rFonts w:ascii="Arial" w:hAnsi="Arial" w:cs="Arial"/>
          <w:sz w:val="16"/>
          <w:szCs w:val="16"/>
        </w:rPr>
      </w:pPr>
    </w:p>
    <w:p w:rsidR="00FF0D78" w:rsidRPr="00FF0D78" w:rsidRDefault="00484035" w:rsidP="00FF0D78">
      <w:pPr>
        <w:pStyle w:val="Corpodetexto3"/>
        <w:numPr>
          <w:ilvl w:val="1"/>
          <w:numId w:val="2"/>
        </w:numPr>
        <w:tabs>
          <w:tab w:val="left" w:pos="900"/>
        </w:tabs>
        <w:ind w:right="47"/>
        <w:rPr>
          <w:rFonts w:ascii="Arial" w:hAnsi="Arial" w:cs="Arial"/>
          <w:sz w:val="16"/>
          <w:szCs w:val="16"/>
        </w:rPr>
      </w:pPr>
      <w:r w:rsidRPr="00FF0D78">
        <w:rPr>
          <w:rFonts w:ascii="Arial" w:hAnsi="Arial" w:cs="Arial"/>
          <w:b/>
          <w:sz w:val="16"/>
          <w:szCs w:val="16"/>
        </w:rPr>
        <w:t>DO LOCAL DE ENTREGA:</w:t>
      </w:r>
      <w:r w:rsidR="00EA7C97" w:rsidRPr="00FF0D78">
        <w:rPr>
          <w:rFonts w:ascii="Arial" w:hAnsi="Arial" w:cs="Arial"/>
          <w:b/>
          <w:sz w:val="16"/>
          <w:szCs w:val="16"/>
        </w:rPr>
        <w:t xml:space="preserve"> </w:t>
      </w:r>
      <w:r w:rsidR="00FF0D78" w:rsidRPr="00FF0D78">
        <w:rPr>
          <w:rFonts w:ascii="Arial" w:hAnsi="Arial" w:cs="Arial"/>
          <w:sz w:val="16"/>
          <w:szCs w:val="16"/>
        </w:rPr>
        <w:t xml:space="preserve">Os materiais, objeto da presente Licitação, </w:t>
      </w:r>
      <w:r w:rsidR="00FF0D78" w:rsidRPr="00FF0D78">
        <w:rPr>
          <w:rFonts w:ascii="Arial" w:hAnsi="Arial" w:cs="Arial"/>
          <w:bCs/>
          <w:sz w:val="16"/>
          <w:szCs w:val="16"/>
        </w:rPr>
        <w:t>deverão ser entregues</w:t>
      </w:r>
      <w:r w:rsidR="00FF0D78" w:rsidRPr="00FF0D78">
        <w:rPr>
          <w:rFonts w:ascii="Arial" w:hAnsi="Arial" w:cs="Arial"/>
          <w:b/>
          <w:bCs/>
          <w:sz w:val="16"/>
          <w:szCs w:val="16"/>
        </w:rPr>
        <w:t xml:space="preserve"> </w:t>
      </w:r>
      <w:r w:rsidR="00FF0D78" w:rsidRPr="00FF0D78">
        <w:rPr>
          <w:rFonts w:ascii="Arial" w:hAnsi="Arial" w:cs="Arial"/>
          <w:sz w:val="16"/>
          <w:szCs w:val="16"/>
        </w:rPr>
        <w:t>com frete CIF, no (s) seguinte (s) local (is):</w:t>
      </w:r>
      <w:r w:rsidR="00FF0D78">
        <w:rPr>
          <w:rFonts w:ascii="Arial" w:hAnsi="Arial" w:cs="Arial"/>
          <w:sz w:val="16"/>
          <w:szCs w:val="16"/>
        </w:rPr>
        <w:t xml:space="preserve"> </w:t>
      </w:r>
      <w:r w:rsidR="00FF0D78" w:rsidRPr="00FF0D78">
        <w:rPr>
          <w:rFonts w:ascii="Arial" w:hAnsi="Arial" w:cs="Arial"/>
          <w:bCs/>
          <w:sz w:val="16"/>
          <w:szCs w:val="16"/>
        </w:rPr>
        <w:t>Almoxarifado Central/SESAU, Avenida Rio Madeira, 603, Bairro Lagoa – Porto Velho/RO, de Segunda a Sexta-Feira das 7h30min às 13h30min.</w:t>
      </w:r>
    </w:p>
    <w:p w:rsidR="00FF0D78" w:rsidRDefault="00FF0D78" w:rsidP="00FF0D78">
      <w:pPr>
        <w:pStyle w:val="PargrafodaLista"/>
        <w:rPr>
          <w:rFonts w:ascii="Arial" w:hAnsi="Arial" w:cs="Arial"/>
          <w:sz w:val="16"/>
          <w:szCs w:val="16"/>
        </w:rPr>
      </w:pPr>
    </w:p>
    <w:p w:rsidR="00FF0D78" w:rsidRPr="00FF0D78" w:rsidRDefault="00FF0D78" w:rsidP="00FF0D78">
      <w:pPr>
        <w:pStyle w:val="Corpodetexto3"/>
        <w:numPr>
          <w:ilvl w:val="1"/>
          <w:numId w:val="2"/>
        </w:numPr>
        <w:tabs>
          <w:tab w:val="left" w:pos="900"/>
        </w:tabs>
        <w:ind w:right="47"/>
        <w:rPr>
          <w:rFonts w:ascii="Arial" w:hAnsi="Arial" w:cs="Arial"/>
          <w:sz w:val="16"/>
          <w:szCs w:val="16"/>
        </w:rPr>
      </w:pPr>
      <w:r w:rsidRPr="00FF0D78">
        <w:rPr>
          <w:rFonts w:ascii="Arial" w:hAnsi="Arial" w:cs="Arial"/>
          <w:b/>
          <w:sz w:val="16"/>
          <w:szCs w:val="16"/>
        </w:rPr>
        <w:t xml:space="preserve">LOCAL DE UTILIZAÇÃO DO BEM: </w:t>
      </w:r>
      <w:r w:rsidRPr="00FF0D78">
        <w:rPr>
          <w:rFonts w:ascii="Arial" w:hAnsi="Arial" w:cs="Arial"/>
          <w:sz w:val="16"/>
          <w:szCs w:val="16"/>
        </w:rPr>
        <w:t xml:space="preserve">Os mesmos serão utilizados nos Hospital Regional Perpétuo Socorro em </w:t>
      </w:r>
      <w:proofErr w:type="spellStart"/>
      <w:r w:rsidRPr="00FF0D78">
        <w:rPr>
          <w:rFonts w:ascii="Arial" w:hAnsi="Arial" w:cs="Arial"/>
          <w:sz w:val="16"/>
          <w:szCs w:val="16"/>
        </w:rPr>
        <w:t>Guajará-Mirím</w:t>
      </w:r>
      <w:proofErr w:type="spellEnd"/>
      <w:r w:rsidRPr="00FF0D78">
        <w:rPr>
          <w:rFonts w:ascii="Arial" w:hAnsi="Arial" w:cs="Arial"/>
          <w:sz w:val="16"/>
          <w:szCs w:val="16"/>
        </w:rPr>
        <w:t>.</w:t>
      </w:r>
    </w:p>
    <w:p w:rsidR="00BE1E6F" w:rsidRPr="00A469BD" w:rsidRDefault="00BE1E6F" w:rsidP="00FF0D78">
      <w:pPr>
        <w:pStyle w:val="Corpodetexto3"/>
        <w:tabs>
          <w:tab w:val="left" w:pos="900"/>
        </w:tabs>
        <w:ind w:left="360" w:right="47"/>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9EC" w:rsidRDefault="004919EC">
      <w:r>
        <w:separator/>
      </w:r>
    </w:p>
  </w:endnote>
  <w:endnote w:type="continuationSeparator" w:id="0">
    <w:p w:rsidR="004919EC" w:rsidRDefault="00491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9EC" w:rsidRDefault="004919EC">
      <w:r>
        <w:separator/>
      </w:r>
    </w:p>
  </w:footnote>
  <w:footnote w:type="continuationSeparator" w:id="0">
    <w:p w:rsidR="004919EC" w:rsidRDefault="00491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9EC" w:rsidRDefault="004919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404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19EC"/>
    <w:rsid w:val="004925D2"/>
    <w:rsid w:val="004A3852"/>
    <w:rsid w:val="004A71C9"/>
    <w:rsid w:val="004C43D9"/>
    <w:rsid w:val="004C6C3A"/>
    <w:rsid w:val="004C7466"/>
    <w:rsid w:val="004D097B"/>
    <w:rsid w:val="004D3087"/>
    <w:rsid w:val="004D3DE4"/>
    <w:rsid w:val="004D4485"/>
    <w:rsid w:val="004D4FEA"/>
    <w:rsid w:val="004E1755"/>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C7ED5"/>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749E3"/>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62D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6AA8"/>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1241"/>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0D78"/>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3719</Words>
  <Characters>21080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2016-06-30T12:19:00Z</cp:lastPrinted>
  <dcterms:created xsi:type="dcterms:W3CDTF">2016-06-29T16:07:00Z</dcterms:created>
  <dcterms:modified xsi:type="dcterms:W3CDTF">2016-06-30T12:21:00Z</dcterms:modified>
</cp:coreProperties>
</file>